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0A4F" w:rsidRPr="00603B3A" w:rsidRDefault="00263639" w:rsidP="00263639">
      <w:pPr>
        <w:pBdr>
          <w:top w:val="nil"/>
        </w:pBdr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 </w:t>
      </w:r>
    </w:p>
    <w:p w:rsidR="00FC0A4F" w:rsidRDefault="005D45DE" w:rsidP="00263639">
      <w:pPr>
        <w:pBdr>
          <w:top w:val="nil"/>
        </w:pBdr>
        <w:jc w:val="center"/>
        <w:rPr>
          <w:rFonts w:ascii="Times New Roman" w:hAnsi="Times New Roman" w:cs="Times New Roman"/>
          <w:b/>
          <w:lang w:val="ru-RU"/>
        </w:rPr>
      </w:pPr>
      <w:r w:rsidRPr="00603B3A">
        <w:rPr>
          <w:rFonts w:ascii="Times New Roman" w:hAnsi="Times New Roman" w:cs="Times New Roman"/>
          <w:b/>
          <w:lang w:val="ru-RU"/>
        </w:rPr>
        <w:t>Осип Мандельштам. Конец пути</w:t>
      </w:r>
    </w:p>
    <w:p w:rsidR="00FC0A4F" w:rsidRDefault="005D45DE" w:rsidP="00263639">
      <w:pPr>
        <w:pBdr>
          <w:top w:val="nil"/>
        </w:pBdr>
        <w:jc w:val="center"/>
        <w:rPr>
          <w:rFonts w:ascii="Times New Roman" w:hAnsi="Times New Roman" w:cs="Times New Roman"/>
          <w:lang w:val="ru-RU"/>
        </w:rPr>
      </w:pPr>
      <w:r w:rsidRPr="00603B3A">
        <w:rPr>
          <w:rFonts w:ascii="Times New Roman" w:hAnsi="Times New Roman" w:cs="Times New Roman"/>
          <w:lang w:val="ru-RU"/>
        </w:rPr>
        <w:t>Список материалов (планшеты с накаткой на ПВХ и пенокартон)</w:t>
      </w:r>
    </w:p>
    <w:p w:rsidR="00263639" w:rsidRPr="00603B3A" w:rsidRDefault="00263639" w:rsidP="00263639">
      <w:pPr>
        <w:pBdr>
          <w:top w:val="nil"/>
        </w:pBdr>
        <w:rPr>
          <w:rFonts w:ascii="Times New Roman" w:hAnsi="Times New Roman" w:cs="Times New Roman"/>
          <w:lang w:val="ru-RU"/>
        </w:rPr>
      </w:pPr>
    </w:p>
    <w:tbl>
      <w:tblPr>
        <w:tblStyle w:val="a5"/>
        <w:tblW w:w="9990" w:type="dxa"/>
        <w:jc w:val="center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290"/>
        <w:gridCol w:w="3210"/>
        <w:gridCol w:w="985"/>
        <w:gridCol w:w="990"/>
        <w:gridCol w:w="3515"/>
      </w:tblGrid>
      <w:tr w:rsidR="00AD1514" w:rsidRPr="00603B3A" w:rsidTr="00F91730">
        <w:trPr>
          <w:trHeight w:val="372"/>
          <w:jc w:val="center"/>
        </w:trPr>
        <w:tc>
          <w:tcPr>
            <w:tcW w:w="12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D1514" w:rsidRPr="00603B3A" w:rsidRDefault="00AD1514" w:rsidP="00AD1514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603B3A">
              <w:rPr>
                <w:rFonts w:ascii="Times New Roman" w:hAnsi="Times New Roman" w:cs="Times New Roman"/>
                <w:b/>
                <w:lang w:val="ru-RU"/>
              </w:rPr>
              <w:t>Номер</w:t>
            </w:r>
            <w:r w:rsidR="00AD708B" w:rsidRPr="00603B3A">
              <w:rPr>
                <w:rFonts w:ascii="Times New Roman" w:hAnsi="Times New Roman" w:cs="Times New Roman"/>
                <w:b/>
                <w:lang w:val="ru-RU"/>
              </w:rPr>
              <w:t xml:space="preserve"> планшета</w:t>
            </w:r>
          </w:p>
        </w:tc>
        <w:tc>
          <w:tcPr>
            <w:tcW w:w="3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D1514" w:rsidRPr="00603B3A" w:rsidRDefault="00AD1514" w:rsidP="00AD151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03B3A">
              <w:rPr>
                <w:rFonts w:ascii="Times New Roman" w:hAnsi="Times New Roman" w:cs="Times New Roman"/>
                <w:b/>
              </w:rPr>
              <w:t>Изображение</w:t>
            </w:r>
          </w:p>
        </w:tc>
        <w:tc>
          <w:tcPr>
            <w:tcW w:w="1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D1514" w:rsidRPr="00603B3A" w:rsidRDefault="00AD1514" w:rsidP="00AD1514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603B3A">
              <w:rPr>
                <w:rFonts w:ascii="Times New Roman" w:hAnsi="Times New Roman" w:cs="Times New Roman"/>
                <w:b/>
                <w:lang w:val="ru-RU"/>
              </w:rPr>
              <w:t>Размер</w:t>
            </w:r>
            <w:r w:rsidR="00F91730" w:rsidRPr="00603B3A">
              <w:rPr>
                <w:rFonts w:ascii="Times New Roman" w:hAnsi="Times New Roman" w:cs="Times New Roman"/>
                <w:b/>
                <w:lang w:val="ru-RU"/>
              </w:rPr>
              <w:t>, мм</w:t>
            </w:r>
          </w:p>
        </w:tc>
        <w:tc>
          <w:tcPr>
            <w:tcW w:w="35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D1514" w:rsidRPr="00603B3A" w:rsidRDefault="00AD1514" w:rsidP="00AD1514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603B3A">
              <w:rPr>
                <w:rFonts w:ascii="Times New Roman" w:hAnsi="Times New Roman" w:cs="Times New Roman"/>
                <w:b/>
                <w:lang w:val="ru-RU"/>
              </w:rPr>
              <w:t>Комментарий</w:t>
            </w:r>
          </w:p>
        </w:tc>
      </w:tr>
      <w:tr w:rsidR="00AD1514" w:rsidRPr="00603B3A" w:rsidTr="00F91730">
        <w:trPr>
          <w:trHeight w:val="205"/>
          <w:jc w:val="center"/>
        </w:trPr>
        <w:tc>
          <w:tcPr>
            <w:tcW w:w="129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D1514" w:rsidRPr="00603B3A" w:rsidRDefault="00AD1514" w:rsidP="00AD1514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</w:p>
        </w:tc>
        <w:tc>
          <w:tcPr>
            <w:tcW w:w="32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D1514" w:rsidRPr="00603B3A" w:rsidRDefault="00AD1514" w:rsidP="00AD1514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D1514" w:rsidRPr="00603B3A" w:rsidRDefault="00F91730" w:rsidP="00F91730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Д</w:t>
            </w:r>
            <w:r w:rsidR="00AD1514" w:rsidRPr="00603B3A">
              <w:rPr>
                <w:rFonts w:ascii="Times New Roman" w:hAnsi="Times New Roman" w:cs="Times New Roman"/>
                <w:lang w:val="ru-RU"/>
              </w:rPr>
              <w:t>лина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1514" w:rsidRPr="00603B3A" w:rsidRDefault="00F91730" w:rsidP="00F91730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Ш</w:t>
            </w:r>
            <w:r w:rsidR="00AD1514" w:rsidRPr="00603B3A">
              <w:rPr>
                <w:rFonts w:ascii="Times New Roman" w:hAnsi="Times New Roman" w:cs="Times New Roman"/>
                <w:lang w:val="ru-RU"/>
              </w:rPr>
              <w:t>ирина</w:t>
            </w:r>
          </w:p>
        </w:tc>
        <w:tc>
          <w:tcPr>
            <w:tcW w:w="351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1514" w:rsidRPr="00603B3A" w:rsidRDefault="00AD1514" w:rsidP="00AD1514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</w:p>
        </w:tc>
      </w:tr>
      <w:tr w:rsidR="004C28E4" w:rsidRPr="00603B3A" w:rsidTr="00F91730">
        <w:trPr>
          <w:trHeight w:val="2400"/>
          <w:jc w:val="center"/>
        </w:trPr>
        <w:tc>
          <w:tcPr>
            <w:tcW w:w="1290" w:type="dxa"/>
            <w:tcBorders>
              <w:top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28E4" w:rsidRPr="00603B3A" w:rsidRDefault="00D75B16" w:rsidP="004C28E4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</w:t>
            </w:r>
            <w:r w:rsidRPr="00603B3A">
              <w:rPr>
                <w:rFonts w:ascii="Times New Roman" w:hAnsi="Times New Roman" w:cs="Times New Roman"/>
              </w:rPr>
              <w:t>0-</w:t>
            </w:r>
            <w:r w:rsidR="004C28E4" w:rsidRPr="00603B3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210" w:type="dxa"/>
            <w:tcBorders>
              <w:top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28E4" w:rsidRPr="00603B3A" w:rsidRDefault="004C28E4" w:rsidP="004C28E4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114300" distB="114300" distL="114300" distR="114300" wp14:anchorId="24EE01A7" wp14:editId="59C22800">
                  <wp:extent cx="1848135" cy="2407920"/>
                  <wp:effectExtent l="0" t="0" r="0" b="0"/>
                  <wp:docPr id="2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017" cy="24116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Borders>
              <w:top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4C28E4" w:rsidRPr="00603B3A" w:rsidRDefault="004C28E4" w:rsidP="004C28E4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430</w:t>
            </w:r>
          </w:p>
        </w:tc>
        <w:tc>
          <w:tcPr>
            <w:tcW w:w="990" w:type="dxa"/>
            <w:tcBorders>
              <w:top w:val="single" w:sz="4" w:space="0" w:color="auto"/>
            </w:tcBorders>
            <w:vAlign w:val="bottom"/>
          </w:tcPr>
          <w:p w:rsidR="004C28E4" w:rsidRPr="00603B3A" w:rsidRDefault="004C28E4" w:rsidP="004C28E4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  <w:tcBorders>
              <w:top w:val="single" w:sz="4" w:space="0" w:color="auto"/>
            </w:tcBorders>
          </w:tcPr>
          <w:p w:rsidR="004C28E4" w:rsidRPr="00603B3A" w:rsidRDefault="004C28E4" w:rsidP="004C28E4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eastAsia="Times New Roman" w:hAnsi="Times New Roman" w:cs="Times New Roman"/>
              </w:rPr>
              <w:t>Аннотация к выставке</w:t>
            </w:r>
          </w:p>
        </w:tc>
      </w:tr>
      <w:tr w:rsidR="004C28E4" w:rsidRPr="00263639" w:rsidTr="00F91730">
        <w:trPr>
          <w:trHeight w:val="24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28E4" w:rsidRPr="00603B3A" w:rsidRDefault="004C28E4" w:rsidP="004C28E4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</w:t>
            </w:r>
            <w:r w:rsidR="00D75B16" w:rsidRPr="00603B3A">
              <w:rPr>
                <w:rFonts w:ascii="Times New Roman" w:hAnsi="Times New Roman" w:cs="Times New Roman"/>
                <w:lang w:val="ru-RU"/>
              </w:rPr>
              <w:t>00</w:t>
            </w:r>
            <w:r w:rsidR="00D75B16" w:rsidRPr="00603B3A">
              <w:rPr>
                <w:rFonts w:ascii="Times New Roman" w:hAnsi="Times New Roman" w:cs="Times New Roman"/>
              </w:rPr>
              <w:t>-</w:t>
            </w:r>
            <w:r w:rsidRPr="00603B3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28E4" w:rsidRPr="00603B3A" w:rsidRDefault="004C28E4" w:rsidP="004C28E4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114300" distB="114300" distL="114300" distR="114300" wp14:anchorId="08857B05" wp14:editId="03CD1B54">
                  <wp:extent cx="1859280" cy="1686653"/>
                  <wp:effectExtent l="0" t="0" r="7620" b="8890"/>
                  <wp:docPr id="1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787" cy="16889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4C28E4" w:rsidRPr="00603B3A" w:rsidRDefault="004C28E4" w:rsidP="004C28E4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520</w:t>
            </w:r>
          </w:p>
        </w:tc>
        <w:tc>
          <w:tcPr>
            <w:tcW w:w="990" w:type="dxa"/>
            <w:vAlign w:val="bottom"/>
          </w:tcPr>
          <w:p w:rsidR="004C28E4" w:rsidRPr="00603B3A" w:rsidRDefault="004C28E4" w:rsidP="004C28E4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4C28E4" w:rsidRPr="00603B3A" w:rsidRDefault="004C28E4" w:rsidP="004C28E4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i/>
                <w:lang w:val="ru-RU"/>
              </w:rPr>
              <w:t>Биография Осипа Мандельштама до ареста</w:t>
            </w:r>
          </w:p>
        </w:tc>
      </w:tr>
      <w:tr w:rsidR="004C28E4" w:rsidRPr="00603B3A" w:rsidTr="00F91730">
        <w:trPr>
          <w:trHeight w:val="24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28E4" w:rsidRPr="00603B3A" w:rsidRDefault="00D75B16" w:rsidP="004C28E4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000-</w:t>
            </w:r>
            <w:r w:rsidR="004C28E4" w:rsidRPr="00603B3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28E4" w:rsidRPr="00603B3A" w:rsidRDefault="004C28E4" w:rsidP="004C28E4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114300" distB="114300" distL="114300" distR="114300" wp14:anchorId="6E9E14F1" wp14:editId="419660EE">
                  <wp:extent cx="1828800" cy="3251200"/>
                  <wp:effectExtent l="0" t="0" r="0" b="6350"/>
                  <wp:docPr id="3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075" cy="32676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4C28E4" w:rsidRPr="00603B3A" w:rsidRDefault="004C28E4" w:rsidP="004C28E4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310</w:t>
            </w:r>
          </w:p>
        </w:tc>
        <w:tc>
          <w:tcPr>
            <w:tcW w:w="990" w:type="dxa"/>
            <w:vAlign w:val="bottom"/>
          </w:tcPr>
          <w:p w:rsidR="004C28E4" w:rsidRPr="00603B3A" w:rsidRDefault="004C28E4" w:rsidP="004C28E4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</w:tcPr>
          <w:p w:rsidR="00F91730" w:rsidRPr="00603B3A" w:rsidRDefault="00F91730" w:rsidP="00F91730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Осип Мандельштам. 1897 г.  </w:t>
            </w:r>
          </w:p>
          <w:p w:rsidR="00F91730" w:rsidRPr="00603B3A" w:rsidRDefault="00F91730" w:rsidP="00F91730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Фрагмент «Стихов о неизвестном солдате» (список рукой Н. Мандельштам)</w:t>
            </w:r>
          </w:p>
          <w:p w:rsidR="00F91730" w:rsidRPr="00603B3A" w:rsidRDefault="00F91730" w:rsidP="00F91730">
            <w:pPr>
              <w:suppressAutoHyphens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- Осип Мандельштам. 1938 г.</w:t>
            </w:r>
          </w:p>
          <w:p w:rsidR="004C28E4" w:rsidRPr="00603B3A" w:rsidRDefault="004C28E4" w:rsidP="004C28E4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4C28E4" w:rsidRPr="00603B3A" w:rsidTr="00F91730">
        <w:trPr>
          <w:trHeight w:val="452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28E4" w:rsidRPr="00603B3A" w:rsidRDefault="004C28E4" w:rsidP="004C28E4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lastRenderedPageBreak/>
              <w:t>00</w:t>
            </w:r>
            <w:r w:rsidRPr="00603B3A">
              <w:rPr>
                <w:rFonts w:ascii="Times New Roman" w:hAnsi="Times New Roman" w:cs="Times New Roman"/>
              </w:rPr>
              <w:t>1-1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28E4" w:rsidRPr="00603B3A" w:rsidRDefault="004C28E4" w:rsidP="004C28E4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41115C35" wp14:editId="520B3D9C">
                  <wp:extent cx="1816376" cy="316992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001-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45" cy="3191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4C28E4" w:rsidRPr="00603B3A" w:rsidRDefault="004C28E4" w:rsidP="004C28E4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990" w:type="dxa"/>
            <w:vAlign w:val="bottom"/>
          </w:tcPr>
          <w:p w:rsidR="004C28E4" w:rsidRPr="00603B3A" w:rsidRDefault="004C28E4" w:rsidP="004C28E4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</w:tcPr>
          <w:p w:rsidR="00F91730" w:rsidRPr="00603B3A" w:rsidRDefault="00F91730" w:rsidP="00F91730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Донос на О.Э. Мандельштама. 15 июля 1933 г.</w:t>
            </w:r>
          </w:p>
          <w:p w:rsidR="004C28E4" w:rsidRPr="00603B3A" w:rsidRDefault="004C28E4" w:rsidP="00F91730">
            <w:pPr>
              <w:suppressAutoHyphens/>
              <w:rPr>
                <w:rFonts w:ascii="Times New Roman" w:hAnsi="Times New Roman" w:cs="Times New Roman"/>
              </w:rPr>
            </w:pPr>
          </w:p>
        </w:tc>
      </w:tr>
      <w:tr w:rsidR="00F91730" w:rsidRPr="00603B3A" w:rsidTr="00F91730">
        <w:trPr>
          <w:trHeight w:val="4183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</w:t>
            </w:r>
            <w:r w:rsidRPr="00603B3A">
              <w:rPr>
                <w:rFonts w:ascii="Times New Roman" w:hAnsi="Times New Roman" w:cs="Times New Roman"/>
              </w:rPr>
              <w:t>1-2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ACE9E14" wp14:editId="339323C2">
                  <wp:extent cx="1841631" cy="2697480"/>
                  <wp:effectExtent l="0" t="0" r="635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001-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66" cy="2714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F91730" w:rsidP="00F91730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«Мы живем, под собою не чуя страны…». Копия автографа  из следственного дела. 1934 г.</w:t>
            </w:r>
          </w:p>
          <w:p w:rsidR="00F91730" w:rsidRPr="00603B3A" w:rsidRDefault="00F91730" w:rsidP="00F91730">
            <w:pPr>
              <w:suppressAutoHyphens/>
              <w:rPr>
                <w:rFonts w:ascii="Times New Roman" w:hAnsi="Times New Roman" w:cs="Times New Roman"/>
              </w:rPr>
            </w:pPr>
          </w:p>
        </w:tc>
      </w:tr>
      <w:tr w:rsidR="00F91730" w:rsidRPr="00263639" w:rsidTr="00F91730">
        <w:trPr>
          <w:trHeight w:val="332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91730" w:rsidRPr="00603B3A" w:rsidRDefault="00F91730" w:rsidP="00F91730">
            <w:pPr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001-3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2ECF8FB0" wp14:editId="6BC80DFB">
                  <wp:extent cx="1882042" cy="2773680"/>
                  <wp:effectExtent l="0" t="0" r="4445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001-3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012" cy="278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380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</w:tcPr>
          <w:p w:rsidR="00F91730" w:rsidRPr="00603B3A" w:rsidRDefault="00F91730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О.Э. Мандельштам. Фотографи</w:t>
            </w:r>
            <w:r w:rsidR="008E5FC4" w:rsidRPr="00603B3A">
              <w:rPr>
                <w:rFonts w:ascii="Times New Roman" w:hAnsi="Times New Roman" w:cs="Times New Roman"/>
                <w:lang w:val="ru-RU"/>
              </w:rPr>
              <w:t>я из следственного дела 1934 г.</w:t>
            </w:r>
          </w:p>
        </w:tc>
      </w:tr>
      <w:tr w:rsidR="00F91730" w:rsidRPr="00603B3A" w:rsidTr="00F91730">
        <w:trPr>
          <w:trHeight w:val="24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</w:rPr>
              <w:t>001-</w:t>
            </w:r>
            <w:r w:rsidRPr="00603B3A">
              <w:rPr>
                <w:rFonts w:ascii="Times New Roman" w:hAnsi="Times New Roman" w:cs="Times New Roman"/>
                <w:lang w:val="ru-RU"/>
              </w:rPr>
              <w:t>4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74CD351D" wp14:editId="7F7B9F21">
                  <wp:extent cx="1875629" cy="268986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001-4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020" cy="269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390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</w:tcPr>
          <w:p w:rsidR="00F91730" w:rsidRPr="00603B3A" w:rsidRDefault="00F91730" w:rsidP="00F91730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Ордер на арест О.Э. Мандельштама. 16 мая 1934 г.</w:t>
            </w:r>
          </w:p>
          <w:p w:rsidR="00F91730" w:rsidRPr="00603B3A" w:rsidRDefault="00F91730" w:rsidP="00F91730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Выписка из протокола ОСО.  26 мая 1934 г.</w:t>
            </w:r>
          </w:p>
          <w:p w:rsidR="00F91730" w:rsidRPr="00603B3A" w:rsidRDefault="00F91730" w:rsidP="00F91730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Выписка из протокола ОСО.  10 июня 1934 г. 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Обложка следственного дела. 1934 г.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91730" w:rsidRPr="00263639" w:rsidTr="00F91730">
        <w:trPr>
          <w:trHeight w:val="24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001-</w:t>
            </w:r>
            <w:r w:rsidRPr="00603B3A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4494B018" wp14:editId="17347358">
                  <wp:extent cx="1871762" cy="29337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001-5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665" cy="2939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Н.Х. Шиваров, следователь О.Э. Мандельштама. 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Г.Г. Ягода, нарком внутренних дел СССР в 1934–1936 гг.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603B3A" w:rsidTr="00F91730">
        <w:trPr>
          <w:trHeight w:val="412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</w:t>
            </w:r>
            <w:r w:rsidRPr="00603B3A">
              <w:rPr>
                <w:rFonts w:ascii="Times New Roman" w:hAnsi="Times New Roman" w:cs="Times New Roman"/>
              </w:rPr>
              <w:t>1</w:t>
            </w:r>
            <w:r w:rsidRPr="00603B3A">
              <w:rPr>
                <w:rFonts w:ascii="Times New Roman" w:hAnsi="Times New Roman" w:cs="Times New Roman"/>
                <w:lang w:val="ru-RU"/>
              </w:rPr>
              <w:t>-6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5239BCA7" wp14:editId="0C0729AA">
                  <wp:extent cx="1859280" cy="3244795"/>
                  <wp:effectExtent l="0" t="0" r="762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001-6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63" cy="3248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</w:tcPr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Письмо Бухарина Сталину об аресте Мандельштама с резолюцией Сталина: «Кто дал им право арестовать Мандельштама? Безобразие…»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Н.И. Бухарин. </w:t>
            </w:r>
          </w:p>
          <w:p w:rsidR="00F91730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И.В. Сталин. </w:t>
            </w:r>
          </w:p>
        </w:tc>
      </w:tr>
      <w:tr w:rsidR="00F91730" w:rsidRPr="00603B3A" w:rsidTr="00F91730">
        <w:trPr>
          <w:trHeight w:val="304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</w:t>
            </w:r>
            <w:r w:rsidRPr="00603B3A">
              <w:rPr>
                <w:rFonts w:ascii="Times New Roman" w:hAnsi="Times New Roman" w:cs="Times New Roman"/>
              </w:rPr>
              <w:t>1</w:t>
            </w:r>
            <w:r w:rsidRPr="00603B3A">
              <w:rPr>
                <w:rFonts w:ascii="Times New Roman" w:hAnsi="Times New Roman" w:cs="Times New Roman"/>
                <w:lang w:val="ru-RU"/>
              </w:rPr>
              <w:t>-7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9D60DD1" wp14:editId="73DCC119">
                  <wp:extent cx="1911350" cy="202819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001-7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02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440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А.Э. Мандельштам, М.С. Петровых, Э.В. Мандельштам, Н.Я. Мандельштам, О.Э. Мандельштам, А.А. Ахматова. Москва, зима 1934 г. 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Б.Л. Пастернак.  1930-е гг.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91730" w:rsidRPr="00263639" w:rsidTr="00F91730">
        <w:trPr>
          <w:trHeight w:val="2743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002-1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76E8C26E" wp14:editId="5A77FAF5">
                  <wp:extent cx="1911350" cy="2037080"/>
                  <wp:effectExtent l="0" t="0" r="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002-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03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440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А.А. Осмеркин. Портрет О.Э. Мандельштама. Осень 1937 г.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Дом отдыха в Саматихе.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</w:p>
          <w:p w:rsidR="00F91730" w:rsidRPr="00603B3A" w:rsidRDefault="00F91730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38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002</w:t>
            </w:r>
            <w:r w:rsidRPr="00603B3A">
              <w:rPr>
                <w:rFonts w:ascii="Times New Roman" w:hAnsi="Times New Roman" w:cs="Times New Roman"/>
                <w:lang w:val="ru-RU"/>
              </w:rPr>
              <w:t>-</w:t>
            </w:r>
            <w:r w:rsidRPr="00603B3A">
              <w:rPr>
                <w:rFonts w:ascii="Times New Roman" w:hAnsi="Times New Roman" w:cs="Times New Roman"/>
              </w:rPr>
              <w:t>1bis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47E372BA" wp14:editId="7BB52EB8">
                  <wp:extent cx="1911350" cy="2757170"/>
                  <wp:effectExtent l="0" t="0" r="0" b="508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002-1bis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75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В.П. Ставский, генеральный секретарь Союза писателей.</w:t>
            </w:r>
          </w:p>
          <w:p w:rsidR="00F91730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П.А. Павленко, советский писатель.</w:t>
            </w:r>
          </w:p>
        </w:tc>
      </w:tr>
      <w:tr w:rsidR="00F91730" w:rsidRPr="00263639" w:rsidTr="00F91730">
        <w:trPr>
          <w:trHeight w:val="376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002-2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70CE5149" wp14:editId="361154E2">
                  <wp:extent cx="1911350" cy="232664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002-2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32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460</w:t>
            </w:r>
          </w:p>
        </w:tc>
        <w:tc>
          <w:tcPr>
            <w:tcW w:w="3515" w:type="dxa"/>
          </w:tcPr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О.Э. Мандельштам. Фотография из следственного дела 1938 г.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24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002-3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51F22337" wp14:editId="513DC8E6">
                  <wp:extent cx="1911350" cy="3039110"/>
                  <wp:effectExtent l="0" t="0" r="0" b="889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002-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303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3515" w:type="dxa"/>
          </w:tcPr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Ордер на арест О.Э. Мандельштама. 30 апреля 1938 г.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Анкета арестованного из следственного дела О.Э. Мандельштама.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Выписка из протокола ОСО от 2 августа 1938 г.</w:t>
            </w:r>
          </w:p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002-4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4A510A2D" wp14:editId="22004C65">
                  <wp:extent cx="1911350" cy="255016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002-4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55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Внутренняя тюрьма НКВД на Лубянке.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Бутырская тюрьма.</w:t>
            </w:r>
          </w:p>
          <w:p w:rsidR="008E5FC4" w:rsidRPr="00603B3A" w:rsidRDefault="008E5FC4" w:rsidP="008E5FC4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Н.И. Ежов, нарком внутренних дел СССР в 1936–1938 гг.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603B3A" w:rsidTr="00F91730">
        <w:trPr>
          <w:trHeight w:val="26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003-1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07F95B0" wp14:editId="399E2FFE">
                  <wp:extent cx="1911350" cy="245935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003-1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45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435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</w:tcPr>
          <w:p w:rsidR="00B23159" w:rsidRPr="00603B3A" w:rsidRDefault="00B23159" w:rsidP="00B23159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Эшелонный список, где упомянут и О.Э. Мандельштам. 7 сентября 1938 г.</w:t>
            </w:r>
          </w:p>
          <w:p w:rsidR="00F91730" w:rsidRPr="00603B3A" w:rsidRDefault="00F91730" w:rsidP="00B23159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603B3A" w:rsidTr="00F91730">
        <w:trPr>
          <w:trHeight w:val="24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003-2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4A3FFD1" wp14:editId="22999A04">
                  <wp:extent cx="1911350" cy="236410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003-2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36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380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B23159" w:rsidRPr="00603B3A" w:rsidRDefault="00B23159" w:rsidP="00B23159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Схема организации эшелона для перевозки заключенных. </w:t>
            </w:r>
          </w:p>
          <w:p w:rsidR="00B23159" w:rsidRPr="00603B3A" w:rsidRDefault="00B23159" w:rsidP="00B23159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Владивостокский пересыльный пункт и его окрестности. Карта 1939 г. 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91730" w:rsidRPr="00263639" w:rsidTr="00F91730">
        <w:trPr>
          <w:trHeight w:val="24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003-3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79B661EB" wp14:editId="64D765BC">
                  <wp:extent cx="1911350" cy="236410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03-3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36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380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B23159" w:rsidRPr="00603B3A" w:rsidRDefault="00B23159" w:rsidP="00B23159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Владивостокский пересыльный пункт. Схема В. Яхновецкого.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24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003-4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3666D6C2" wp14:editId="224994D0">
                  <wp:extent cx="1911350" cy="187261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03-4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B23159" w:rsidRPr="00603B3A" w:rsidRDefault="00B23159" w:rsidP="00B23159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Тюремно-лагерное дело О.Э. Мандельштама, обложка.</w:t>
            </w:r>
          </w:p>
          <w:p w:rsidR="00B23159" w:rsidRPr="00603B3A" w:rsidRDefault="00B23159" w:rsidP="00B23159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Тюремно-лагерное дело О.Э. Мандельштама, лист с фотографией.</w:t>
            </w:r>
          </w:p>
          <w:p w:rsidR="00B23159" w:rsidRPr="00603B3A" w:rsidRDefault="00B23159" w:rsidP="00B23159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38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003-5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7BDEBC36" wp14:editId="2AE75CDA">
                  <wp:extent cx="1911350" cy="2985135"/>
                  <wp:effectExtent l="0" t="0" r="0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003-5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985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360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</w:tcPr>
          <w:p w:rsidR="00F91730" w:rsidRPr="00603B3A" w:rsidRDefault="00B23159" w:rsidP="00B23159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Письмо Мандельштама брату Шуре и конверт, начало ноября 1938 г.</w:t>
            </w:r>
          </w:p>
        </w:tc>
      </w:tr>
      <w:tr w:rsidR="00F91730" w:rsidRPr="00263639" w:rsidTr="00F91730">
        <w:trPr>
          <w:trHeight w:val="30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004-0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8E1ED24" wp14:editId="5E533EAA">
                  <wp:extent cx="1911350" cy="2395855"/>
                  <wp:effectExtent l="0" t="0" r="0" b="444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004-0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3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450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</w:tcPr>
          <w:p w:rsidR="00F91730" w:rsidRPr="00603B3A" w:rsidRDefault="00DC3E2A" w:rsidP="00F91730">
            <w:pPr>
              <w:widowControl w:val="0"/>
              <w:rPr>
                <w:rFonts w:ascii="Times New Roman" w:hAnsi="Times New Roman" w:cs="Times New Roman"/>
                <w:highlight w:val="white"/>
                <w:lang w:val="ru-RU"/>
              </w:rPr>
            </w:pPr>
            <w:r w:rsidRPr="00603B3A">
              <w:rPr>
                <w:rFonts w:ascii="Times New Roman" w:hAnsi="Times New Roman" w:cs="Times New Roman"/>
                <w:highlight w:val="white"/>
                <w:lang w:val="ru-RU"/>
              </w:rPr>
              <w:t>Краткие справки солагерниках Мандельштама: Ю. А. Казарновском, К. Е. Хитрове, М. П. Смородкине, Ю. И. Моисеенко, Д. М. Маторине, И. К. Милютин, М. Рабиновича</w:t>
            </w:r>
          </w:p>
        </w:tc>
      </w:tr>
      <w:tr w:rsidR="00F91730" w:rsidRPr="00603B3A" w:rsidTr="00F91730">
        <w:trPr>
          <w:trHeight w:val="252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004-1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3A97EFA0" wp14:editId="71D0AE3B">
                  <wp:extent cx="1911350" cy="301561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004-1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301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295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DC3E2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Ю. А. Казарновский</w:t>
            </w:r>
          </w:p>
        </w:tc>
      </w:tr>
      <w:tr w:rsidR="00F91730" w:rsidRPr="00603B3A" w:rsidTr="00F91730">
        <w:trPr>
          <w:trHeight w:val="252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004-2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6DB8F6DB" wp14:editId="6BE31F46">
                  <wp:extent cx="1911350" cy="25666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004-2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56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350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DC3E2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К. Е. Хитров</w:t>
            </w:r>
          </w:p>
        </w:tc>
      </w:tr>
      <w:tr w:rsidR="00F91730" w:rsidRPr="00603B3A" w:rsidTr="00F91730">
        <w:trPr>
          <w:trHeight w:val="260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004-3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333BA0B" wp14:editId="7274E3FA">
                  <wp:extent cx="1911350" cy="288480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004-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88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310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DC3E2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М. П. Смородкин</w:t>
            </w:r>
          </w:p>
        </w:tc>
      </w:tr>
      <w:tr w:rsidR="00F91730" w:rsidRPr="00603B3A" w:rsidTr="00F91730">
        <w:trPr>
          <w:trHeight w:val="252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004-4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95ADF91" wp14:editId="7E3F7DE3">
                  <wp:extent cx="1911350" cy="30861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004-4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290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DC3E2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Ю. И. Моисеенко</w:t>
            </w:r>
          </w:p>
        </w:tc>
      </w:tr>
      <w:tr w:rsidR="00F91730" w:rsidRPr="00603B3A" w:rsidTr="00F91730">
        <w:trPr>
          <w:trHeight w:val="314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004-5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64CD60DA" wp14:editId="360980E9">
                  <wp:extent cx="1911350" cy="263779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004-5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63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340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DC3E2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Д. М. Маторин</w:t>
            </w:r>
          </w:p>
        </w:tc>
      </w:tr>
      <w:tr w:rsidR="00F91730" w:rsidRPr="00263639" w:rsidTr="00F91730">
        <w:trPr>
          <w:trHeight w:val="326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004-6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25A32BD6" wp14:editId="7FD56543">
                  <wp:extent cx="1911350" cy="3009265"/>
                  <wp:effectExtent l="0" t="0" r="0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004-6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300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295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DC3E2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И. К. Милютин, М. Рабинович</w:t>
            </w:r>
          </w:p>
        </w:tc>
      </w:tr>
      <w:tr w:rsidR="00F91730" w:rsidRPr="00263639" w:rsidTr="00F91730">
        <w:trPr>
          <w:trHeight w:val="332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005-1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389AC835" wp14:editId="24FF5F50">
                  <wp:extent cx="1911350" cy="2875280"/>
                  <wp:effectExtent l="0" t="0" r="0" b="127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005-1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87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310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DC3E2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Каменный карьер на территории лагеря,</w:t>
            </w:r>
          </w:p>
          <w:p w:rsidR="00DC3E2A" w:rsidRPr="00603B3A" w:rsidRDefault="00DC3E2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Здание лагерной больницы, где умер Мандельштам</w:t>
            </w:r>
          </w:p>
        </w:tc>
      </w:tr>
      <w:tr w:rsidR="00F91730" w:rsidRPr="00263639" w:rsidTr="00F91730">
        <w:trPr>
          <w:trHeight w:val="422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005-2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73F85388" wp14:editId="18A96F96">
                  <wp:extent cx="1911350" cy="293624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005-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93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365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515" w:type="dxa"/>
          </w:tcPr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Акт о смерти О.Э. Мандельштама. 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005-3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372A859D" wp14:editId="7554B3BF">
                  <wp:extent cx="1911350" cy="318579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005-3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318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280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Справка о смерти и посмертная дактограмма. </w:t>
            </w:r>
          </w:p>
          <w:p w:rsidR="00F91730" w:rsidRPr="00603B3A" w:rsidRDefault="00F91730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005-4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4D808CD0" wp14:editId="57A6ED17">
                  <wp:extent cx="1911350" cy="308991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005-4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290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Свидетельство о смерти О.Э. Мандельштама. 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005-5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39E269EA" wp14:editId="3E0618B0">
                  <wp:extent cx="1911350" cy="308991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005-5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290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DC3E2A" w:rsidRPr="00603B3A" w:rsidRDefault="00DC3E2A" w:rsidP="00DC3E2A">
            <w:pPr>
              <w:suppressAutoHyphens/>
              <w:spacing w:line="240" w:lineRule="auto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Автограф начала рассказа В.Т. Шаламова «Шерри-бренди» (1958 г.). Попытка писателя, прошедшего через лагерь, представить и художественно осмыслить последние часы жизни поэта.</w:t>
            </w:r>
          </w:p>
          <w:p w:rsidR="00F91730" w:rsidRPr="00603B3A" w:rsidRDefault="00F91730" w:rsidP="00DC3E2A">
            <w:pPr>
              <w:widowControl w:val="0"/>
              <w:spacing w:line="240" w:lineRule="auto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006-1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AEDFA3F" wp14:editId="66A60259">
                  <wp:extent cx="1911350" cy="200533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006-1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00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445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Письмо Н.Я. Мандельштам Л.П. Берии. 1939 г.</w:t>
            </w:r>
          </w:p>
          <w:p w:rsidR="00F91730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Н.Я. Мандельштам. Псков, 1964 г.</w:t>
            </w:r>
          </w:p>
        </w:tc>
      </w:tr>
      <w:tr w:rsidR="00F91730" w:rsidRPr="00603B3A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006-2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9B50AC5" wp14:editId="016AD367">
                  <wp:extent cx="1911350" cy="1957070"/>
                  <wp:effectExtent l="0" t="0" r="0" b="508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006-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455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Заявление Н.Я. Мандельштам о реабилитации О.Э. Мандельштама. 1955 г.</w:t>
            </w:r>
          </w:p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Письмо Р.И. Рождественского о судьбе архива О.Э. Мандельштама. </w:t>
            </w:r>
            <w:r w:rsidRPr="00603B3A">
              <w:rPr>
                <w:rFonts w:ascii="Times New Roman" w:hAnsi="Times New Roman" w:cs="Times New Roman"/>
              </w:rPr>
              <w:t>1987 г.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91730" w:rsidRPr="00603B3A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007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7A3CD3DB" wp14:editId="0A9876AB">
                  <wp:extent cx="1911350" cy="151320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007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590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Следопыты</w:t>
            </w:r>
          </w:p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И.Г. Эренбург. 1960-е гг.</w:t>
            </w:r>
          </w:p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М.С. Лесман. 1960-е гг.</w:t>
            </w:r>
          </w:p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А.А. Мандельштам и В.М. Марков. 1991 г.</w:t>
            </w:r>
          </w:p>
          <w:p w:rsidR="00DC3E2A" w:rsidRPr="00603B3A" w:rsidRDefault="00DC3E2A" w:rsidP="00DC3E2A">
            <w:pPr>
              <w:suppressAutoHyphens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 xml:space="preserve">- П.М. Нерлер и Н.Л. Поболь. </w:t>
            </w:r>
            <w:r w:rsidRPr="00603B3A">
              <w:rPr>
                <w:rFonts w:ascii="Times New Roman" w:hAnsi="Times New Roman" w:cs="Times New Roman"/>
              </w:rPr>
              <w:t>1998 г.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008-1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160D31C0" wp14:editId="133A4C00">
                  <wp:extent cx="1911350" cy="263271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008-1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340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DC3E2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Мемориальная доска Мандельштаму в Саматихе.</w:t>
            </w:r>
          </w:p>
        </w:tc>
      </w:tr>
      <w:tr w:rsidR="00F91730" w:rsidRPr="00263639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008-2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3E8246C9" wp14:editId="26E25BFF">
                  <wp:extent cx="1911350" cy="263271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008-2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340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603B3A" w:rsidRPr="00603B3A" w:rsidRDefault="00603B3A" w:rsidP="00603B3A">
            <w:pPr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Памятник во Владивостоке: во дворе мастерской В. Ненаживина</w:t>
            </w:r>
          </w:p>
          <w:p w:rsidR="00603B3A" w:rsidRPr="00603B3A" w:rsidRDefault="00603B3A" w:rsidP="00603B3A">
            <w:pPr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Памятник во Владивостоке: в мастерской В. Ненаживина</w:t>
            </w:r>
          </w:p>
          <w:p w:rsidR="00F91730" w:rsidRPr="00603B3A" w:rsidRDefault="00F91730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F91730" w:rsidRPr="00263639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008-3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54F00A58" wp14:editId="17C9C177">
                  <wp:extent cx="1911350" cy="219138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008-3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19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405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603B3A" w:rsidRPr="00603B3A" w:rsidRDefault="00603B3A" w:rsidP="00603B3A">
            <w:pPr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Памятник во Владивостоке: на своем первом месте (гипс)</w:t>
            </w:r>
          </w:p>
          <w:p w:rsidR="00603B3A" w:rsidRPr="00603B3A" w:rsidRDefault="00603B3A" w:rsidP="00603B3A">
            <w:pPr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Памятник во Владивостоке: первый акт вандализма</w:t>
            </w:r>
          </w:p>
          <w:p w:rsidR="00F91730" w:rsidRPr="00603B3A" w:rsidRDefault="00603B3A" w:rsidP="00603B3A">
            <w:pPr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Памятник во Владивостоке: второй акт вандализма.</w:t>
            </w:r>
          </w:p>
        </w:tc>
      </w:tr>
      <w:tr w:rsidR="00F91730" w:rsidRPr="00263639" w:rsidTr="00F91730">
        <w:trPr>
          <w:trHeight w:val="480"/>
          <w:jc w:val="center"/>
        </w:trPr>
        <w:tc>
          <w:tcPr>
            <w:tcW w:w="129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008-4</w:t>
            </w:r>
          </w:p>
        </w:tc>
        <w:tc>
          <w:tcPr>
            <w:tcW w:w="321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320FB07F" wp14:editId="1EF2CFCE">
                  <wp:extent cx="1911350" cy="2567305"/>
                  <wp:effectExtent l="0" t="0" r="0" b="444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008-4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256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345</w:t>
            </w:r>
          </w:p>
        </w:tc>
        <w:tc>
          <w:tcPr>
            <w:tcW w:w="990" w:type="dxa"/>
            <w:vAlign w:val="bottom"/>
          </w:tcPr>
          <w:p w:rsidR="00F91730" w:rsidRPr="00603B3A" w:rsidRDefault="00F91730" w:rsidP="00F91730">
            <w:pPr>
              <w:jc w:val="right"/>
              <w:rPr>
                <w:rFonts w:ascii="Times New Roman" w:hAnsi="Times New Roman" w:cs="Times New Roman"/>
              </w:rPr>
            </w:pPr>
            <w:r w:rsidRPr="00603B3A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515" w:type="dxa"/>
          </w:tcPr>
          <w:p w:rsidR="00F91730" w:rsidRPr="00603B3A" w:rsidRDefault="00603B3A" w:rsidP="00F91730">
            <w:pPr>
              <w:widowControl w:val="0"/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Увековечение памяти</w:t>
            </w:r>
          </w:p>
          <w:p w:rsidR="00603B3A" w:rsidRPr="00603B3A" w:rsidRDefault="00603B3A" w:rsidP="00603B3A">
            <w:pPr>
              <w:rPr>
                <w:rFonts w:ascii="Times New Roman" w:hAnsi="Times New Roman" w:cs="Times New Roman"/>
                <w:lang w:val="ru-RU"/>
              </w:rPr>
            </w:pPr>
            <w:r w:rsidRPr="00603B3A">
              <w:rPr>
                <w:rFonts w:ascii="Times New Roman" w:hAnsi="Times New Roman" w:cs="Times New Roman"/>
                <w:lang w:val="ru-RU"/>
              </w:rPr>
              <w:t>- Памятник во Владивостоке: в сквере Владивостокского университета сервиса и туризма.</w:t>
            </w:r>
          </w:p>
        </w:tc>
      </w:tr>
    </w:tbl>
    <w:p w:rsidR="00FC0A4F" w:rsidRPr="00603B3A" w:rsidRDefault="005D45DE">
      <w:pPr>
        <w:rPr>
          <w:rFonts w:ascii="Times New Roman" w:hAnsi="Times New Roman" w:cs="Times New Roman"/>
          <w:lang w:val="ru-RU"/>
        </w:rPr>
      </w:pPr>
      <w:r w:rsidRPr="00603B3A">
        <w:rPr>
          <w:rFonts w:ascii="Times New Roman" w:hAnsi="Times New Roman" w:cs="Times New Roman"/>
          <w:lang w:val="ru-RU"/>
        </w:rPr>
        <w:t xml:space="preserve"> </w:t>
      </w:r>
    </w:p>
    <w:p w:rsidR="00FC0A4F" w:rsidRPr="00603B3A" w:rsidRDefault="005D45DE">
      <w:pPr>
        <w:rPr>
          <w:rFonts w:ascii="Times New Roman" w:hAnsi="Times New Roman" w:cs="Times New Roman"/>
          <w:lang w:val="ru-RU"/>
        </w:rPr>
      </w:pPr>
      <w:r w:rsidRPr="00603B3A">
        <w:rPr>
          <w:rFonts w:ascii="Times New Roman" w:hAnsi="Times New Roman" w:cs="Times New Roman"/>
          <w:lang w:val="ru-RU"/>
        </w:rPr>
        <w:t xml:space="preserve"> </w:t>
      </w:r>
    </w:p>
    <w:p w:rsidR="00FC0A4F" w:rsidRPr="00603B3A" w:rsidRDefault="005D45DE">
      <w:pPr>
        <w:rPr>
          <w:rFonts w:ascii="Times New Roman" w:hAnsi="Times New Roman" w:cs="Times New Roman"/>
          <w:lang w:val="ru-RU"/>
        </w:rPr>
      </w:pPr>
      <w:r w:rsidRPr="00603B3A">
        <w:rPr>
          <w:rFonts w:ascii="Times New Roman" w:hAnsi="Times New Roman" w:cs="Times New Roman"/>
          <w:lang w:val="ru-RU"/>
        </w:rPr>
        <w:t xml:space="preserve"> </w:t>
      </w:r>
    </w:p>
    <w:p w:rsidR="00FC0A4F" w:rsidRPr="00603B3A" w:rsidRDefault="00FC0A4F">
      <w:pPr>
        <w:rPr>
          <w:rFonts w:ascii="Times New Roman" w:hAnsi="Times New Roman" w:cs="Times New Roman"/>
          <w:lang w:val="ru-RU"/>
        </w:rPr>
      </w:pPr>
    </w:p>
    <w:p w:rsidR="00603B3A" w:rsidRPr="00603B3A" w:rsidRDefault="00603B3A" w:rsidP="00603B3A">
      <w:pPr>
        <w:contextualSpacing/>
        <w:rPr>
          <w:rFonts w:ascii="Times New Roman" w:hAnsi="Times New Roman" w:cs="Times New Roman"/>
          <w:lang w:val="ru-RU"/>
        </w:rPr>
      </w:pPr>
    </w:p>
    <w:p w:rsidR="00603B3A" w:rsidRPr="00603B3A" w:rsidRDefault="00603B3A" w:rsidP="00603B3A">
      <w:pPr>
        <w:contextualSpacing/>
        <w:rPr>
          <w:rFonts w:ascii="Times New Roman" w:hAnsi="Times New Roman" w:cs="Times New Roman"/>
          <w:lang w:val="ru-RU"/>
        </w:rPr>
      </w:pPr>
      <w:bookmarkStart w:id="0" w:name="_GoBack"/>
      <w:bookmarkEnd w:id="0"/>
    </w:p>
    <w:p w:rsidR="00603B3A" w:rsidRPr="00603B3A" w:rsidRDefault="00603B3A" w:rsidP="00603B3A">
      <w:pPr>
        <w:rPr>
          <w:rFonts w:ascii="Times New Roman" w:hAnsi="Times New Roman" w:cs="Times New Roman"/>
          <w:lang w:val="ru-RU"/>
        </w:rPr>
      </w:pPr>
    </w:p>
    <w:p w:rsidR="00AD1514" w:rsidRPr="00603B3A" w:rsidRDefault="00AD1514">
      <w:pPr>
        <w:rPr>
          <w:rFonts w:ascii="Times New Roman" w:hAnsi="Times New Roman" w:cs="Times New Roman"/>
          <w:lang w:val="ru-RU"/>
        </w:rPr>
      </w:pPr>
    </w:p>
    <w:p w:rsidR="00603B3A" w:rsidRPr="00603B3A" w:rsidRDefault="00603B3A">
      <w:pPr>
        <w:rPr>
          <w:rFonts w:ascii="Times New Roman" w:hAnsi="Times New Roman" w:cs="Times New Roman"/>
          <w:lang w:val="ru-RU"/>
        </w:rPr>
      </w:pPr>
    </w:p>
    <w:sectPr w:rsidR="00603B3A" w:rsidRPr="00603B3A" w:rsidSect="00C160A8">
      <w:headerReference w:type="default" r:id="rId47"/>
      <w:footerReference w:type="default" r:id="rId48"/>
      <w:pgSz w:w="11909" w:h="16834"/>
      <w:pgMar w:top="720" w:right="720" w:bottom="72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3189" w:rsidRDefault="00DF3189" w:rsidP="00AD1514">
      <w:pPr>
        <w:spacing w:line="240" w:lineRule="auto"/>
      </w:pPr>
      <w:r>
        <w:separator/>
      </w:r>
    </w:p>
  </w:endnote>
  <w:endnote w:type="continuationSeparator" w:id="0">
    <w:p w:rsidR="00DF3189" w:rsidRDefault="00DF3189" w:rsidP="00AD151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9658431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AD1514" w:rsidRPr="00AD1514" w:rsidRDefault="00AD1514">
        <w:pPr>
          <w:pStyle w:val="a8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AD1514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AD1514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AD1514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DF3189" w:rsidRPr="00DF3189">
          <w:rPr>
            <w:rFonts w:ascii="Times New Roman" w:hAnsi="Times New Roman" w:cs="Times New Roman"/>
            <w:noProof/>
            <w:sz w:val="20"/>
            <w:szCs w:val="20"/>
            <w:lang w:val="ru-RU"/>
          </w:rPr>
          <w:t>1</w:t>
        </w:r>
        <w:r w:rsidRPr="00AD1514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AD1514" w:rsidRDefault="00AD151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3189" w:rsidRDefault="00DF3189" w:rsidP="00AD1514">
      <w:pPr>
        <w:spacing w:line="240" w:lineRule="auto"/>
      </w:pPr>
      <w:r>
        <w:separator/>
      </w:r>
    </w:p>
  </w:footnote>
  <w:footnote w:type="continuationSeparator" w:id="0">
    <w:p w:rsidR="00DF3189" w:rsidRDefault="00DF3189" w:rsidP="00AD151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1514" w:rsidRPr="00AD1514" w:rsidRDefault="00AD1514" w:rsidP="00AD1514">
    <w:pPr>
      <w:pStyle w:val="a6"/>
      <w:rPr>
        <w:rFonts w:ascii="Times New Roman" w:hAnsi="Times New Roman" w:cs="Times New Roman"/>
        <w:sz w:val="20"/>
        <w:szCs w:val="20"/>
      </w:rPr>
    </w:pPr>
  </w:p>
  <w:p w:rsidR="00AD1514" w:rsidRDefault="00AD1514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0A4F"/>
    <w:rsid w:val="0015681C"/>
    <w:rsid w:val="00263639"/>
    <w:rsid w:val="00401A5D"/>
    <w:rsid w:val="004C28E4"/>
    <w:rsid w:val="00561059"/>
    <w:rsid w:val="00592FD4"/>
    <w:rsid w:val="005D45DE"/>
    <w:rsid w:val="00603B3A"/>
    <w:rsid w:val="008E5FC4"/>
    <w:rsid w:val="00966509"/>
    <w:rsid w:val="009F31FA"/>
    <w:rsid w:val="00A078E4"/>
    <w:rsid w:val="00A70AA2"/>
    <w:rsid w:val="00A76537"/>
    <w:rsid w:val="00AD1514"/>
    <w:rsid w:val="00AD708B"/>
    <w:rsid w:val="00B23159"/>
    <w:rsid w:val="00C160A8"/>
    <w:rsid w:val="00D75B16"/>
    <w:rsid w:val="00DC3E2A"/>
    <w:rsid w:val="00DF3189"/>
    <w:rsid w:val="00E64036"/>
    <w:rsid w:val="00F721A6"/>
    <w:rsid w:val="00F91730"/>
    <w:rsid w:val="00FC0A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6">
    <w:name w:val="header"/>
    <w:basedOn w:val="a"/>
    <w:link w:val="a7"/>
    <w:uiPriority w:val="99"/>
    <w:unhideWhenUsed/>
    <w:rsid w:val="00AD1514"/>
    <w:pPr>
      <w:tabs>
        <w:tab w:val="center" w:pos="4680"/>
        <w:tab w:val="right" w:pos="9360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D1514"/>
  </w:style>
  <w:style w:type="paragraph" w:styleId="a8">
    <w:name w:val="footer"/>
    <w:basedOn w:val="a"/>
    <w:link w:val="a9"/>
    <w:uiPriority w:val="99"/>
    <w:unhideWhenUsed/>
    <w:rsid w:val="00AD1514"/>
    <w:pPr>
      <w:tabs>
        <w:tab w:val="center" w:pos="4680"/>
        <w:tab w:val="right" w:pos="9360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D1514"/>
  </w:style>
  <w:style w:type="table" w:styleId="aa">
    <w:name w:val="Table Grid"/>
    <w:basedOn w:val="a1"/>
    <w:uiPriority w:val="39"/>
    <w:rsid w:val="00603B3A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26363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636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6">
    <w:name w:val="header"/>
    <w:basedOn w:val="a"/>
    <w:link w:val="a7"/>
    <w:uiPriority w:val="99"/>
    <w:unhideWhenUsed/>
    <w:rsid w:val="00AD1514"/>
    <w:pPr>
      <w:tabs>
        <w:tab w:val="center" w:pos="4680"/>
        <w:tab w:val="right" w:pos="9360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D1514"/>
  </w:style>
  <w:style w:type="paragraph" w:styleId="a8">
    <w:name w:val="footer"/>
    <w:basedOn w:val="a"/>
    <w:link w:val="a9"/>
    <w:uiPriority w:val="99"/>
    <w:unhideWhenUsed/>
    <w:rsid w:val="00AD1514"/>
    <w:pPr>
      <w:tabs>
        <w:tab w:val="center" w:pos="4680"/>
        <w:tab w:val="right" w:pos="9360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D1514"/>
  </w:style>
  <w:style w:type="table" w:styleId="aa">
    <w:name w:val="Table Grid"/>
    <w:basedOn w:val="a1"/>
    <w:uiPriority w:val="39"/>
    <w:rsid w:val="00603B3A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26363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636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776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oter" Target="footer1.xml"/><Relationship Id="rId8" Type="http://schemas.openxmlformats.org/officeDocument/2006/relationships/image" Target="media/image1.jp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A0216F-9F01-405F-A970-D41959929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1815</TotalTime>
  <Pages>14</Pages>
  <Words>633</Words>
  <Characters>3613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Baryshnikova Natalia</dc:creator>
  <cp:lastModifiedBy>Admin</cp:lastModifiedBy>
  <cp:revision>14</cp:revision>
  <dcterms:created xsi:type="dcterms:W3CDTF">2018-04-13T13:33:00Z</dcterms:created>
  <dcterms:modified xsi:type="dcterms:W3CDTF">2018-05-01T14:37:00Z</dcterms:modified>
</cp:coreProperties>
</file>